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640" w:lineRule="exact"/>
        <w:jc w:val="center"/>
        <w:rPr>
          <w:rFonts w:ascii="宋体" w:hAnsi="宋体"/>
          <w:b/>
          <w:bCs/>
          <w:sz w:val="32"/>
          <w:szCs w:val="36"/>
        </w:rPr>
      </w:pPr>
      <w:r>
        <w:rPr>
          <w:rFonts w:hint="eastAsia" w:ascii="宋体" w:hAnsi="宋体"/>
          <w:b/>
          <w:bCs/>
          <w:sz w:val="32"/>
          <w:szCs w:val="36"/>
        </w:rPr>
        <w:t>YNDBS202402云南省地方病防治所</w:t>
      </w:r>
      <w:r>
        <w:rPr>
          <w:rFonts w:hint="eastAsia" w:hAnsi="宋体"/>
          <w:b/>
          <w:bCs/>
          <w:sz w:val="32"/>
          <w:szCs w:val="44"/>
        </w:rPr>
        <w:t>梳理</w:t>
      </w:r>
      <w:r>
        <w:rPr>
          <w:rFonts w:hint="eastAsia" w:hAnsi="宋体"/>
          <w:b/>
          <w:bCs/>
          <w:sz w:val="32"/>
          <w:szCs w:val="44"/>
          <w:lang w:eastAsia="zh-CN"/>
        </w:rPr>
        <w:t>、</w:t>
      </w:r>
      <w:r>
        <w:rPr>
          <w:rFonts w:hint="eastAsia" w:hAnsi="宋体"/>
          <w:b/>
          <w:bCs/>
          <w:sz w:val="32"/>
          <w:szCs w:val="44"/>
        </w:rPr>
        <w:t>优化工作流程</w:t>
      </w:r>
      <w:r>
        <w:rPr>
          <w:rFonts w:hint="eastAsia" w:hAnsi="宋体"/>
          <w:b/>
          <w:bCs/>
          <w:sz w:val="32"/>
          <w:szCs w:val="44"/>
          <w:lang w:eastAsia="zh-CN"/>
        </w:rPr>
        <w:t>和修订</w:t>
      </w:r>
      <w:r>
        <w:rPr>
          <w:rFonts w:hint="eastAsia" w:hAnsi="宋体"/>
          <w:b/>
          <w:bCs/>
          <w:sz w:val="32"/>
          <w:szCs w:val="44"/>
        </w:rPr>
        <w:t>《内控手册》</w:t>
      </w:r>
      <w:r>
        <w:rPr>
          <w:rFonts w:hint="eastAsia" w:ascii="宋体" w:hAnsi="宋体"/>
          <w:b/>
          <w:bCs/>
          <w:sz w:val="32"/>
          <w:szCs w:val="36"/>
        </w:rPr>
        <w:t>竞争性比选采购项目竞争性比选公告</w:t>
      </w:r>
    </w:p>
    <w:p>
      <w:pPr>
        <w:spacing w:line="480" w:lineRule="exact"/>
        <w:jc w:val="center"/>
        <w:rPr>
          <w:rFonts w:hint="eastAsia" w:ascii="宋体" w:hAnsi="宋体"/>
          <w:sz w:val="24"/>
        </w:rPr>
      </w:pPr>
      <w:r>
        <w:rPr>
          <w:rFonts w:hint="eastAsia" w:ascii="宋体" w:hAnsi="宋体"/>
          <w:sz w:val="24"/>
        </w:rPr>
        <w:t>（项目编号：YNDBS202</w:t>
      </w:r>
      <w:r>
        <w:rPr>
          <w:rFonts w:hint="eastAsia" w:ascii="宋体" w:hAnsi="宋体"/>
          <w:sz w:val="24"/>
          <w:lang w:val="en-US" w:eastAsia="zh-CN"/>
        </w:rPr>
        <w:t>402</w:t>
      </w:r>
      <w:r>
        <w:rPr>
          <w:rFonts w:hint="eastAsia" w:ascii="宋体" w:hAnsi="宋体"/>
          <w:sz w:val="24"/>
        </w:rPr>
        <w:t>）</w:t>
      </w:r>
    </w:p>
    <w:p>
      <w:pPr>
        <w:spacing w:line="440" w:lineRule="exact"/>
        <w:ind w:firstLine="480" w:firstLineChars="200"/>
        <w:rPr>
          <w:rFonts w:ascii="宋体" w:hAnsi="宋体"/>
          <w:sz w:val="24"/>
        </w:rPr>
      </w:pPr>
      <w:bookmarkStart w:id="14" w:name="_GoBack"/>
      <w:r>
        <w:rPr>
          <w:rFonts w:hint="eastAsia" w:ascii="宋体" w:hAnsi="宋体"/>
          <w:sz w:val="24"/>
        </w:rPr>
        <w:t>YNDBS202402云南省地方病防治所</w:t>
      </w:r>
      <w:r>
        <w:rPr>
          <w:rFonts w:hint="eastAsia" w:ascii="宋体" w:hAnsi="宋体" w:eastAsia="宋体" w:cs="Times New Roman"/>
          <w:sz w:val="24"/>
        </w:rPr>
        <w:t>梳理</w:t>
      </w:r>
      <w:r>
        <w:rPr>
          <w:rFonts w:hint="eastAsia" w:ascii="宋体" w:hAnsi="宋体" w:eastAsia="宋体" w:cs="Times New Roman"/>
          <w:sz w:val="24"/>
          <w:lang w:eastAsia="zh-CN"/>
        </w:rPr>
        <w:t>、</w:t>
      </w:r>
      <w:r>
        <w:rPr>
          <w:rFonts w:hint="eastAsia" w:ascii="宋体" w:hAnsi="宋体" w:eastAsia="宋体" w:cs="Times New Roman"/>
          <w:sz w:val="24"/>
        </w:rPr>
        <w:t>优化工作流程</w:t>
      </w:r>
      <w:r>
        <w:rPr>
          <w:rFonts w:hint="eastAsia" w:ascii="宋体" w:hAnsi="宋体" w:eastAsia="宋体" w:cs="Times New Roman"/>
          <w:sz w:val="24"/>
          <w:lang w:eastAsia="zh-CN"/>
        </w:rPr>
        <w:t>和修订</w:t>
      </w:r>
      <w:r>
        <w:rPr>
          <w:rFonts w:hint="eastAsia" w:ascii="宋体" w:hAnsi="宋体" w:eastAsia="宋体" w:cs="Times New Roman"/>
          <w:sz w:val="24"/>
        </w:rPr>
        <w:t>《内控手册》竞</w:t>
      </w:r>
      <w:r>
        <w:rPr>
          <w:rFonts w:hint="eastAsia" w:ascii="宋体" w:hAnsi="宋体"/>
          <w:sz w:val="24"/>
        </w:rPr>
        <w:t>争性比选采购项目</w:t>
      </w:r>
      <w:bookmarkEnd w:id="14"/>
      <w:r>
        <w:rPr>
          <w:rFonts w:hint="eastAsia" w:ascii="宋体" w:hAnsi="宋体"/>
          <w:sz w:val="24"/>
        </w:rPr>
        <w:t>已具备比选条件，诚邀各申请人参加本项目比选。</w:t>
      </w:r>
    </w:p>
    <w:p>
      <w:pPr>
        <w:spacing w:line="440" w:lineRule="exact"/>
        <w:rPr>
          <w:rFonts w:ascii="宋体" w:hAnsi="宋体"/>
          <w:b/>
          <w:sz w:val="24"/>
        </w:rPr>
      </w:pPr>
      <w:bookmarkStart w:id="0" w:name="_Toc450562918"/>
      <w:bookmarkStart w:id="1" w:name="_Toc450563028"/>
      <w:bookmarkStart w:id="2" w:name="_Toc447808181"/>
      <w:r>
        <w:rPr>
          <w:rFonts w:hint="eastAsia" w:ascii="宋体" w:hAnsi="宋体"/>
          <w:b/>
          <w:sz w:val="24"/>
        </w:rPr>
        <w:t>1.项目概况</w:t>
      </w:r>
      <w:bookmarkEnd w:id="0"/>
      <w:bookmarkEnd w:id="1"/>
      <w:bookmarkEnd w:id="2"/>
    </w:p>
    <w:p>
      <w:pPr>
        <w:spacing w:line="440" w:lineRule="exact"/>
        <w:ind w:firstLine="480" w:firstLineChars="200"/>
        <w:rPr>
          <w:rFonts w:hint="eastAsia" w:ascii="宋体" w:hAnsi="宋体"/>
          <w:sz w:val="24"/>
        </w:rPr>
      </w:pPr>
      <w:r>
        <w:rPr>
          <w:rFonts w:hint="eastAsia" w:ascii="宋体" w:hAnsi="宋体"/>
          <w:sz w:val="24"/>
        </w:rPr>
        <w:t>（1）项目内容：</w:t>
      </w:r>
      <w:bookmarkStart w:id="3" w:name="_Toc86124035"/>
      <w:bookmarkStart w:id="4" w:name="_Toc447808182"/>
      <w:r>
        <w:rPr>
          <w:rFonts w:hint="eastAsia" w:ascii="宋体" w:hAnsi="宋体"/>
          <w:sz w:val="24"/>
        </w:rPr>
        <w:t>YNDBS202402云南省地方病防治所</w:t>
      </w:r>
      <w:r>
        <w:rPr>
          <w:rFonts w:hint="eastAsia" w:ascii="宋体" w:hAnsi="宋体" w:eastAsia="宋体" w:cs="Times New Roman"/>
          <w:sz w:val="24"/>
        </w:rPr>
        <w:t>梳理</w:t>
      </w:r>
      <w:r>
        <w:rPr>
          <w:rFonts w:hint="eastAsia" w:ascii="宋体" w:hAnsi="宋体" w:eastAsia="宋体" w:cs="Times New Roman"/>
          <w:sz w:val="24"/>
          <w:lang w:eastAsia="zh-CN"/>
        </w:rPr>
        <w:t>、</w:t>
      </w:r>
      <w:r>
        <w:rPr>
          <w:rFonts w:hint="eastAsia" w:ascii="宋体" w:hAnsi="宋体" w:eastAsia="宋体" w:cs="Times New Roman"/>
          <w:sz w:val="24"/>
        </w:rPr>
        <w:t>优化工作流程</w:t>
      </w:r>
      <w:r>
        <w:rPr>
          <w:rFonts w:hint="eastAsia" w:ascii="宋体" w:hAnsi="宋体" w:eastAsia="宋体" w:cs="Times New Roman"/>
          <w:sz w:val="24"/>
          <w:lang w:eastAsia="zh-CN"/>
        </w:rPr>
        <w:t>和修订</w:t>
      </w:r>
      <w:r>
        <w:rPr>
          <w:rFonts w:hint="eastAsia" w:ascii="宋体" w:hAnsi="宋体" w:eastAsia="宋体" w:cs="Times New Roman"/>
          <w:sz w:val="24"/>
        </w:rPr>
        <w:t>《内控手册》</w:t>
      </w:r>
      <w:r>
        <w:rPr>
          <w:rFonts w:hint="eastAsia" w:ascii="宋体" w:hAnsi="宋体"/>
          <w:sz w:val="24"/>
        </w:rPr>
        <w:t>竞争性比选采购项</w:t>
      </w:r>
      <w:r>
        <w:rPr>
          <w:rFonts w:hint="eastAsia" w:ascii="宋体" w:hAnsi="宋体"/>
          <w:sz w:val="24"/>
          <w:lang w:eastAsia="zh-CN"/>
        </w:rPr>
        <w:t>目</w:t>
      </w:r>
      <w:r>
        <w:rPr>
          <w:rFonts w:hint="eastAsia" w:ascii="宋体" w:hAnsi="宋体"/>
          <w:sz w:val="24"/>
        </w:rPr>
        <w:t>；</w:t>
      </w:r>
    </w:p>
    <w:p>
      <w:pPr>
        <w:spacing w:line="440" w:lineRule="exact"/>
        <w:ind w:firstLine="480" w:firstLineChars="200"/>
        <w:rPr>
          <w:rFonts w:ascii="宋体" w:hAnsi="宋体"/>
          <w:sz w:val="24"/>
        </w:rPr>
      </w:pPr>
      <w:r>
        <w:rPr>
          <w:rFonts w:hint="eastAsia" w:ascii="宋体" w:hAnsi="宋体"/>
          <w:sz w:val="24"/>
        </w:rPr>
        <w:t>（2）项目预算</w:t>
      </w:r>
      <w:bookmarkStart w:id="5" w:name="_Toc86124034"/>
      <w:r>
        <w:rPr>
          <w:rFonts w:hint="eastAsia" w:ascii="宋体" w:hAnsi="宋体"/>
          <w:sz w:val="24"/>
        </w:rPr>
        <w:t xml:space="preserve">及最高限价: </w:t>
      </w:r>
      <w:r>
        <w:rPr>
          <w:rFonts w:hint="eastAsia" w:ascii="宋体" w:hAnsi="宋体"/>
          <w:sz w:val="24"/>
          <w:lang w:val="en-US" w:eastAsia="zh-CN"/>
        </w:rPr>
        <w:t>6000</w:t>
      </w:r>
      <w:r>
        <w:rPr>
          <w:rFonts w:hint="eastAsia" w:ascii="宋体" w:hAnsi="宋体"/>
          <w:sz w:val="24"/>
        </w:rPr>
        <w:t>0元。</w:t>
      </w:r>
    </w:p>
    <w:p>
      <w:pPr>
        <w:spacing w:line="440" w:lineRule="exact"/>
        <w:ind w:firstLine="480" w:firstLineChars="200"/>
        <w:rPr>
          <w:rFonts w:ascii="宋体" w:hAnsi="宋体"/>
          <w:sz w:val="24"/>
        </w:rPr>
      </w:pPr>
      <w:r>
        <w:rPr>
          <w:rFonts w:hint="eastAsia" w:ascii="宋体" w:hAnsi="宋体"/>
          <w:sz w:val="24"/>
        </w:rPr>
        <w:t>（3）资金情况：已落实。</w:t>
      </w:r>
    </w:p>
    <w:p>
      <w:pPr>
        <w:spacing w:line="440" w:lineRule="exact"/>
        <w:ind w:firstLine="480" w:firstLineChars="200"/>
        <w:rPr>
          <w:rFonts w:ascii="宋体" w:hAnsi="宋体"/>
          <w:sz w:val="24"/>
        </w:rPr>
      </w:pPr>
      <w:r>
        <w:rPr>
          <w:rFonts w:hint="eastAsia" w:ascii="宋体" w:hAnsi="宋体"/>
          <w:sz w:val="24"/>
        </w:rPr>
        <w:t>（4）服务期：详见《竞争性比选文件》。</w:t>
      </w:r>
    </w:p>
    <w:p>
      <w:pPr>
        <w:spacing w:line="440" w:lineRule="exact"/>
        <w:ind w:firstLine="480" w:firstLineChars="200"/>
        <w:rPr>
          <w:rFonts w:ascii="宋体" w:hAnsi="宋体"/>
          <w:sz w:val="24"/>
        </w:rPr>
      </w:pPr>
      <w:r>
        <w:rPr>
          <w:rFonts w:hint="eastAsia" w:ascii="宋体" w:hAnsi="宋体"/>
          <w:sz w:val="24"/>
        </w:rPr>
        <w:t>（5）比选要求：整体比选，整体成交。</w:t>
      </w:r>
    </w:p>
    <w:p>
      <w:pPr>
        <w:spacing w:line="440" w:lineRule="exact"/>
        <w:ind w:firstLine="480" w:firstLineChars="200"/>
        <w:rPr>
          <w:rFonts w:ascii="宋体" w:hAnsi="宋体"/>
          <w:sz w:val="24"/>
        </w:rPr>
      </w:pPr>
      <w:r>
        <w:rPr>
          <w:rFonts w:hint="eastAsia" w:ascii="宋体" w:hAnsi="宋体"/>
          <w:sz w:val="24"/>
        </w:rPr>
        <w:t>（6）资格审查方式：资格后审。</w:t>
      </w:r>
    </w:p>
    <w:bookmarkEnd w:id="3"/>
    <w:bookmarkEnd w:id="4"/>
    <w:bookmarkEnd w:id="5"/>
    <w:p>
      <w:pPr>
        <w:spacing w:line="440" w:lineRule="exact"/>
        <w:rPr>
          <w:rFonts w:ascii="宋体" w:hAnsi="宋体"/>
          <w:b/>
          <w:sz w:val="24"/>
        </w:rPr>
      </w:pPr>
      <w:bookmarkStart w:id="6" w:name="_Toc450563029"/>
      <w:bookmarkStart w:id="7" w:name="_Toc450562919"/>
      <w:r>
        <w:rPr>
          <w:rFonts w:hint="eastAsia" w:ascii="宋体" w:hAnsi="宋体"/>
          <w:b/>
          <w:sz w:val="24"/>
        </w:rPr>
        <w:t>2.申请人资格要求</w:t>
      </w:r>
      <w:bookmarkEnd w:id="6"/>
      <w:bookmarkEnd w:id="7"/>
    </w:p>
    <w:p>
      <w:pPr>
        <w:spacing w:line="440" w:lineRule="exact"/>
        <w:ind w:firstLine="480" w:firstLineChars="200"/>
        <w:rPr>
          <w:rFonts w:hint="eastAsia" w:ascii="宋体" w:hAnsi="宋体"/>
          <w:sz w:val="24"/>
        </w:rPr>
      </w:pPr>
      <w:bookmarkStart w:id="8" w:name="_Toc86124036"/>
      <w:r>
        <w:rPr>
          <w:rFonts w:hint="eastAsia" w:ascii="宋体" w:hAnsi="宋体"/>
          <w:sz w:val="24"/>
        </w:rPr>
        <w:t>（1）具有独立法人资格，具备有效</w:t>
      </w:r>
      <w:r>
        <w:rPr>
          <w:rFonts w:hint="eastAsia" w:ascii="宋体" w:hAnsi="宋体"/>
          <w:kern w:val="0"/>
          <w:sz w:val="24"/>
        </w:rPr>
        <w:t>的营业执照或者其他组织（事业单位、社会团体等）事业单位法人证书等证明文件</w:t>
      </w:r>
      <w:r>
        <w:rPr>
          <w:rFonts w:hint="eastAsia" w:ascii="宋体" w:hAnsi="宋体"/>
          <w:sz w:val="24"/>
        </w:rPr>
        <w:t>。</w:t>
      </w:r>
    </w:p>
    <w:p>
      <w:pPr>
        <w:spacing w:line="440" w:lineRule="exact"/>
        <w:ind w:firstLine="480" w:firstLineChars="200"/>
        <w:rPr>
          <w:rFonts w:hint="eastAsia" w:ascii="宋体" w:hAnsi="宋体" w:eastAsia="宋体"/>
          <w:sz w:val="24"/>
          <w:lang w:eastAsia="zh-CN"/>
        </w:rPr>
      </w:pPr>
      <w:r>
        <w:rPr>
          <w:rFonts w:hint="eastAsia" w:ascii="宋体" w:hAnsi="宋体"/>
          <w:sz w:val="24"/>
        </w:rPr>
        <w:t>（2）</w:t>
      </w:r>
      <w:r>
        <w:rPr>
          <w:rFonts w:hint="eastAsia" w:ascii="宋体" w:hAnsi="宋体"/>
          <w:sz w:val="24"/>
          <w:lang w:eastAsia="zh-CN"/>
        </w:rPr>
        <w:t>具有行政主管部门颁发的《会计师事务所执业证书》。</w:t>
      </w:r>
    </w:p>
    <w:p>
      <w:pPr>
        <w:spacing w:line="440" w:lineRule="exact"/>
        <w:ind w:firstLine="480" w:firstLineChars="200"/>
        <w:rPr>
          <w:rFonts w:ascii="宋体" w:hAnsi="宋体"/>
          <w:sz w:val="24"/>
        </w:rPr>
      </w:pPr>
      <w:r>
        <w:rPr>
          <w:rFonts w:hint="eastAsia" w:ascii="宋体" w:hAnsi="宋体"/>
          <w:sz w:val="24"/>
        </w:rPr>
        <w:t>（</w:t>
      </w:r>
      <w:r>
        <w:rPr>
          <w:rFonts w:hint="eastAsia" w:ascii="宋体" w:hAnsi="宋体"/>
          <w:sz w:val="24"/>
          <w:lang w:val="en-US" w:eastAsia="zh-CN"/>
        </w:rPr>
        <w:t>3</w:t>
      </w:r>
      <w:r>
        <w:rPr>
          <w:rFonts w:hint="eastAsia" w:ascii="宋体" w:hAnsi="宋体"/>
          <w:sz w:val="24"/>
        </w:rPr>
        <w:t>）具有完成该项目所需的专业技术团队。</w:t>
      </w:r>
    </w:p>
    <w:p>
      <w:pPr>
        <w:spacing w:line="440" w:lineRule="exact"/>
        <w:ind w:firstLine="480" w:firstLineChars="200"/>
        <w:rPr>
          <w:rFonts w:ascii="宋体" w:hAnsi="宋体"/>
          <w:sz w:val="24"/>
        </w:rPr>
      </w:pPr>
      <w:r>
        <w:rPr>
          <w:rFonts w:hint="eastAsia" w:ascii="宋体" w:hAnsi="宋体"/>
          <w:sz w:val="24"/>
        </w:rPr>
        <w:t>（</w:t>
      </w:r>
      <w:r>
        <w:rPr>
          <w:rFonts w:hint="eastAsia" w:ascii="宋体" w:hAnsi="宋体"/>
          <w:sz w:val="24"/>
          <w:lang w:val="en-US" w:eastAsia="zh-CN"/>
        </w:rPr>
        <w:t>4</w:t>
      </w:r>
      <w:r>
        <w:rPr>
          <w:rFonts w:hint="eastAsia" w:ascii="宋体" w:hAnsi="宋体"/>
          <w:sz w:val="24"/>
        </w:rPr>
        <w:t>）申请人近三年内（20</w:t>
      </w:r>
      <w:r>
        <w:rPr>
          <w:rFonts w:hint="eastAsia" w:ascii="宋体" w:hAnsi="宋体"/>
          <w:sz w:val="24"/>
          <w:lang w:val="en-US" w:eastAsia="zh-CN"/>
        </w:rPr>
        <w:t>21</w:t>
      </w:r>
      <w:r>
        <w:rPr>
          <w:rFonts w:hint="eastAsia" w:ascii="宋体" w:hAnsi="宋体"/>
          <w:sz w:val="24"/>
        </w:rPr>
        <w:t>年12月1日至今）没有重大违法和违约行为导致被停业或限制投标的情形；申请人当前未出现被责令停业、被暂停或取消投标资格、财产被接管或冻结的情况，且申请人及其法定代表人在比选期间没有被列入“信用中国（http：//www.creditchina.gov.cn）”的“失信被执行人”名单内，打印查询页面。</w:t>
      </w:r>
    </w:p>
    <w:p>
      <w:pPr>
        <w:spacing w:line="440" w:lineRule="exact"/>
        <w:ind w:firstLine="480" w:firstLineChars="200"/>
        <w:rPr>
          <w:rFonts w:ascii="宋体" w:hAnsi="宋体"/>
          <w:sz w:val="24"/>
        </w:rPr>
      </w:pPr>
      <w:r>
        <w:rPr>
          <w:rFonts w:hint="eastAsia" w:ascii="宋体" w:hAnsi="宋体"/>
          <w:sz w:val="24"/>
        </w:rPr>
        <w:t>（</w:t>
      </w:r>
      <w:r>
        <w:rPr>
          <w:rFonts w:hint="eastAsia" w:ascii="宋体" w:hAnsi="宋体"/>
          <w:sz w:val="24"/>
          <w:lang w:val="en-US" w:eastAsia="zh-CN"/>
        </w:rPr>
        <w:t>5</w:t>
      </w:r>
      <w:r>
        <w:rPr>
          <w:rFonts w:hint="eastAsia" w:ascii="宋体" w:hAnsi="宋体"/>
          <w:sz w:val="24"/>
        </w:rPr>
        <w:t>）申请人标书中必须有法定代表人或法定代表人出具授权书的授权委托人证明材料和身份证复印件参加比选活动。</w:t>
      </w:r>
    </w:p>
    <w:p>
      <w:pPr>
        <w:spacing w:line="440" w:lineRule="exact"/>
        <w:ind w:firstLine="480" w:firstLineChars="200"/>
        <w:rPr>
          <w:rFonts w:ascii="宋体" w:hAnsi="宋体"/>
          <w:sz w:val="24"/>
        </w:rPr>
      </w:pPr>
      <w:r>
        <w:rPr>
          <w:rFonts w:hint="eastAsia" w:ascii="宋体" w:hAnsi="宋体"/>
          <w:sz w:val="24"/>
        </w:rPr>
        <w:t>（</w:t>
      </w:r>
      <w:r>
        <w:rPr>
          <w:rFonts w:hint="eastAsia" w:ascii="宋体" w:hAnsi="宋体"/>
          <w:sz w:val="24"/>
          <w:lang w:val="en-US" w:eastAsia="zh-CN"/>
        </w:rPr>
        <w:t>6</w:t>
      </w:r>
      <w:r>
        <w:rPr>
          <w:rFonts w:hint="eastAsia" w:ascii="宋体" w:hAnsi="宋体"/>
          <w:sz w:val="24"/>
        </w:rPr>
        <w:t>）本项目不接受联合体。</w:t>
      </w:r>
    </w:p>
    <w:p>
      <w:pPr>
        <w:spacing w:line="440" w:lineRule="exact"/>
        <w:rPr>
          <w:rFonts w:ascii="宋体" w:hAnsi="宋体"/>
          <w:b/>
          <w:sz w:val="24"/>
        </w:rPr>
      </w:pPr>
      <w:r>
        <w:rPr>
          <w:rFonts w:hint="eastAsia" w:ascii="宋体" w:hAnsi="宋体"/>
          <w:b/>
          <w:sz w:val="24"/>
        </w:rPr>
        <w:t>3.竞争性比选文件的获取</w:t>
      </w:r>
      <w:bookmarkEnd w:id="8"/>
    </w:p>
    <w:p>
      <w:pPr>
        <w:spacing w:line="440" w:lineRule="exact"/>
        <w:ind w:firstLine="480" w:firstLineChars="200"/>
        <w:rPr>
          <w:rFonts w:ascii="宋体" w:hAnsi="宋体"/>
          <w:color w:val="FF0000"/>
          <w:sz w:val="24"/>
        </w:rPr>
      </w:pPr>
      <w:r>
        <w:rPr>
          <w:rFonts w:hint="eastAsia" w:ascii="宋体" w:hAnsi="宋体"/>
          <w:sz w:val="24"/>
        </w:rPr>
        <w:t>凡有意参加的申请人，请于202</w:t>
      </w:r>
      <w:r>
        <w:rPr>
          <w:rFonts w:hint="eastAsia" w:ascii="宋体" w:hAnsi="宋体"/>
          <w:sz w:val="24"/>
          <w:lang w:val="en-US" w:eastAsia="zh-CN"/>
        </w:rPr>
        <w:t>4</w:t>
      </w:r>
      <w:r>
        <w:rPr>
          <w:rFonts w:hint="eastAsia" w:ascii="宋体" w:hAnsi="宋体"/>
          <w:sz w:val="24"/>
        </w:rPr>
        <w:t>年</w:t>
      </w:r>
      <w:r>
        <w:rPr>
          <w:rFonts w:hint="eastAsia" w:ascii="宋体" w:hAnsi="宋体"/>
          <w:sz w:val="24"/>
          <w:lang w:val="en-US" w:eastAsia="zh-CN"/>
        </w:rPr>
        <w:t>5</w:t>
      </w:r>
      <w:r>
        <w:rPr>
          <w:rFonts w:hint="eastAsia" w:ascii="宋体" w:hAnsi="宋体"/>
          <w:sz w:val="24"/>
        </w:rPr>
        <w:t>月</w:t>
      </w:r>
      <w:r>
        <w:rPr>
          <w:rFonts w:hint="eastAsia" w:ascii="宋体" w:hAnsi="宋体"/>
          <w:sz w:val="24"/>
          <w:lang w:val="en-US" w:eastAsia="zh-CN"/>
        </w:rPr>
        <w:t>12</w:t>
      </w:r>
      <w:r>
        <w:rPr>
          <w:rFonts w:hint="eastAsia" w:ascii="宋体" w:hAnsi="宋体"/>
          <w:sz w:val="24"/>
        </w:rPr>
        <w:t>日起至202</w:t>
      </w:r>
      <w:r>
        <w:rPr>
          <w:rFonts w:hint="eastAsia" w:ascii="宋体" w:hAnsi="宋体"/>
          <w:sz w:val="24"/>
          <w:lang w:val="en-US" w:eastAsia="zh-CN"/>
        </w:rPr>
        <w:t>4</w:t>
      </w:r>
      <w:r>
        <w:rPr>
          <w:rFonts w:hint="eastAsia" w:ascii="宋体" w:hAnsi="宋体"/>
          <w:sz w:val="24"/>
        </w:rPr>
        <w:t>年</w:t>
      </w:r>
      <w:r>
        <w:rPr>
          <w:rFonts w:hint="eastAsia" w:ascii="宋体" w:hAnsi="宋体"/>
          <w:sz w:val="24"/>
          <w:lang w:val="en-US" w:eastAsia="zh-CN"/>
        </w:rPr>
        <w:t>05</w:t>
      </w:r>
      <w:r>
        <w:rPr>
          <w:rFonts w:hint="eastAsia" w:ascii="宋体" w:hAnsi="宋体"/>
          <w:sz w:val="24"/>
        </w:rPr>
        <w:t>月</w:t>
      </w:r>
      <w:r>
        <w:rPr>
          <w:rFonts w:hint="eastAsia" w:ascii="宋体" w:hAnsi="宋体"/>
          <w:sz w:val="24"/>
          <w:lang w:val="en-US" w:eastAsia="zh-CN"/>
        </w:rPr>
        <w:t>20</w:t>
      </w:r>
      <w:r>
        <w:rPr>
          <w:rFonts w:hint="eastAsia" w:ascii="宋体" w:hAnsi="宋体"/>
          <w:sz w:val="24"/>
        </w:rPr>
        <w:t>日（法定公休日、法定节假日除外），每日上午08时00分至11时30分，下午14时00分至17时30分（北京时间），致电0872-2198965或13888159295联系袁老师获取竞争性比选文件。</w:t>
      </w:r>
    </w:p>
    <w:p>
      <w:pPr>
        <w:spacing w:line="440" w:lineRule="exact"/>
        <w:rPr>
          <w:rFonts w:ascii="宋体" w:hAnsi="宋体"/>
          <w:b/>
          <w:sz w:val="24"/>
        </w:rPr>
      </w:pPr>
      <w:bookmarkStart w:id="9" w:name="_Toc86124037"/>
      <w:r>
        <w:rPr>
          <w:rFonts w:hint="eastAsia" w:ascii="宋体" w:hAnsi="宋体"/>
          <w:b/>
          <w:sz w:val="24"/>
        </w:rPr>
        <w:t>4.响应文件的递交</w:t>
      </w:r>
      <w:bookmarkEnd w:id="9"/>
      <w:r>
        <w:rPr>
          <w:rFonts w:hint="eastAsia" w:ascii="宋体" w:hAnsi="宋体"/>
          <w:b/>
          <w:sz w:val="24"/>
        </w:rPr>
        <w:t>及比选会议</w:t>
      </w:r>
    </w:p>
    <w:p>
      <w:pPr>
        <w:spacing w:line="440" w:lineRule="exact"/>
        <w:ind w:firstLine="480" w:firstLineChars="200"/>
        <w:rPr>
          <w:rFonts w:ascii="宋体" w:hAnsi="宋体"/>
          <w:sz w:val="24"/>
        </w:rPr>
      </w:pPr>
      <w:r>
        <w:rPr>
          <w:rFonts w:hint="eastAsia" w:ascii="宋体" w:hAnsi="宋体"/>
          <w:sz w:val="24"/>
        </w:rPr>
        <w:t>（1)响应文件递交时间：20</w:t>
      </w:r>
      <w:r>
        <w:rPr>
          <w:rFonts w:hint="eastAsia" w:ascii="宋体" w:hAnsi="宋体"/>
          <w:sz w:val="24"/>
          <w:lang w:val="en-US" w:eastAsia="zh-CN"/>
        </w:rPr>
        <w:t>24</w:t>
      </w:r>
      <w:r>
        <w:rPr>
          <w:rFonts w:hint="eastAsia" w:ascii="宋体" w:hAnsi="宋体"/>
          <w:sz w:val="24"/>
        </w:rPr>
        <w:t>年</w:t>
      </w:r>
      <w:r>
        <w:rPr>
          <w:rFonts w:hint="eastAsia" w:ascii="宋体" w:hAnsi="宋体"/>
          <w:sz w:val="24"/>
          <w:lang w:val="en-US" w:eastAsia="zh-CN"/>
        </w:rPr>
        <w:t>05</w:t>
      </w:r>
      <w:r>
        <w:rPr>
          <w:rFonts w:hint="eastAsia" w:ascii="宋体" w:hAnsi="宋体"/>
          <w:sz w:val="24"/>
        </w:rPr>
        <w:t>月</w:t>
      </w:r>
      <w:r>
        <w:rPr>
          <w:rFonts w:hint="eastAsia" w:ascii="宋体" w:hAnsi="宋体"/>
          <w:sz w:val="24"/>
          <w:lang w:val="en-US" w:eastAsia="zh-CN"/>
        </w:rPr>
        <w:t>21</w:t>
      </w:r>
      <w:r>
        <w:rPr>
          <w:rFonts w:hint="eastAsia" w:ascii="宋体" w:hAnsi="宋体"/>
          <w:sz w:val="24"/>
        </w:rPr>
        <w:t>日09时00分前（北京时间）。</w:t>
      </w:r>
    </w:p>
    <w:p>
      <w:pPr>
        <w:spacing w:line="440" w:lineRule="exact"/>
        <w:ind w:firstLine="480" w:firstLineChars="200"/>
        <w:rPr>
          <w:rFonts w:ascii="宋体" w:hAnsi="宋体"/>
          <w:sz w:val="24"/>
        </w:rPr>
      </w:pPr>
      <w:r>
        <w:rPr>
          <w:rFonts w:hint="eastAsia" w:ascii="宋体" w:hAnsi="宋体"/>
          <w:sz w:val="24"/>
        </w:rPr>
        <w:t>（2)提交响应文件截止时间及比选会议时间：暂定于202</w:t>
      </w:r>
      <w:r>
        <w:rPr>
          <w:rFonts w:hint="eastAsia" w:ascii="宋体" w:hAnsi="宋体"/>
          <w:sz w:val="24"/>
          <w:lang w:val="en-US" w:eastAsia="zh-CN"/>
        </w:rPr>
        <w:t>4</w:t>
      </w:r>
      <w:r>
        <w:rPr>
          <w:rFonts w:hint="eastAsia" w:ascii="宋体" w:hAnsi="宋体"/>
          <w:sz w:val="24"/>
        </w:rPr>
        <w:t>年</w:t>
      </w:r>
      <w:r>
        <w:rPr>
          <w:rFonts w:hint="eastAsia" w:ascii="宋体" w:hAnsi="宋体"/>
          <w:sz w:val="24"/>
          <w:lang w:val="en-US" w:eastAsia="zh-CN"/>
        </w:rPr>
        <w:t>05</w:t>
      </w:r>
      <w:r>
        <w:rPr>
          <w:rFonts w:hint="eastAsia" w:ascii="宋体" w:hAnsi="宋体"/>
          <w:sz w:val="24"/>
        </w:rPr>
        <w:t>月</w:t>
      </w:r>
      <w:r>
        <w:rPr>
          <w:rFonts w:hint="eastAsia" w:ascii="宋体" w:hAnsi="宋体"/>
          <w:sz w:val="24"/>
          <w:lang w:val="en-US" w:eastAsia="zh-CN"/>
        </w:rPr>
        <w:t>21</w:t>
      </w:r>
      <w:r>
        <w:rPr>
          <w:rFonts w:hint="eastAsia" w:ascii="宋体" w:hAnsi="宋体"/>
          <w:sz w:val="24"/>
        </w:rPr>
        <w:t>日09时00分（北京时间），因工作原因需调整的将会及时通知报名申请人。</w:t>
      </w:r>
    </w:p>
    <w:p>
      <w:pPr>
        <w:spacing w:line="440" w:lineRule="exact"/>
        <w:ind w:firstLine="480" w:firstLineChars="200"/>
        <w:jc w:val="left"/>
        <w:rPr>
          <w:rFonts w:ascii="宋体" w:hAnsi="宋体"/>
          <w:sz w:val="24"/>
        </w:rPr>
      </w:pPr>
      <w:r>
        <w:rPr>
          <w:rFonts w:hint="eastAsia" w:ascii="宋体" w:hAnsi="宋体"/>
          <w:sz w:val="24"/>
        </w:rPr>
        <w:t>（3)提交响应文件方式：现场递交或邮寄。</w:t>
      </w:r>
    </w:p>
    <w:p>
      <w:pPr>
        <w:spacing w:line="440" w:lineRule="exact"/>
        <w:ind w:firstLine="480" w:firstLineChars="200"/>
        <w:jc w:val="left"/>
        <w:rPr>
          <w:rFonts w:ascii="宋体" w:hAnsi="宋体"/>
          <w:sz w:val="24"/>
        </w:rPr>
      </w:pPr>
      <w:r>
        <w:rPr>
          <w:rFonts w:hint="eastAsia" w:ascii="宋体" w:hAnsi="宋体"/>
          <w:sz w:val="24"/>
        </w:rPr>
        <w:t>（4)提交响应文件地点及比选会议地点：云南省地方病防治所（地址：云南省大理白族自治州大理市文化路5号）。</w:t>
      </w:r>
    </w:p>
    <w:p>
      <w:pPr>
        <w:spacing w:line="440" w:lineRule="exact"/>
        <w:jc w:val="left"/>
        <w:rPr>
          <w:rFonts w:ascii="宋体" w:hAnsi="宋体"/>
          <w:b/>
          <w:sz w:val="24"/>
        </w:rPr>
      </w:pPr>
      <w:bookmarkStart w:id="10" w:name="_Toc347133579"/>
      <w:r>
        <w:rPr>
          <w:rFonts w:hint="eastAsia" w:ascii="宋体" w:hAnsi="宋体"/>
          <w:b/>
          <w:sz w:val="24"/>
        </w:rPr>
        <w:t>5.</w:t>
      </w:r>
      <w:bookmarkEnd w:id="10"/>
      <w:bookmarkStart w:id="11" w:name="_Toc450562920"/>
      <w:bookmarkStart w:id="12" w:name="_Toc447808183"/>
      <w:bookmarkStart w:id="13" w:name="_Toc450563030"/>
      <w:r>
        <w:rPr>
          <w:rFonts w:hint="eastAsia" w:ascii="宋体" w:hAnsi="宋体"/>
          <w:b/>
          <w:sz w:val="24"/>
        </w:rPr>
        <w:t>发布公告的媒介</w:t>
      </w:r>
      <w:bookmarkEnd w:id="11"/>
      <w:bookmarkEnd w:id="12"/>
      <w:bookmarkEnd w:id="13"/>
    </w:p>
    <w:p>
      <w:pPr>
        <w:spacing w:line="440" w:lineRule="exact"/>
        <w:ind w:firstLine="480" w:firstLineChars="200"/>
        <w:jc w:val="left"/>
        <w:rPr>
          <w:rFonts w:ascii="宋体" w:hAnsi="宋体"/>
          <w:sz w:val="24"/>
        </w:rPr>
      </w:pPr>
      <w:r>
        <w:rPr>
          <w:rFonts w:hint="eastAsia" w:ascii="宋体" w:hAnsi="宋体"/>
          <w:sz w:val="24"/>
        </w:rPr>
        <w:t>本项目比选公告在“云南省地方病防治所官网”上公开发布。</w:t>
      </w:r>
    </w:p>
    <w:p>
      <w:pPr>
        <w:spacing w:line="440" w:lineRule="exact"/>
        <w:jc w:val="left"/>
        <w:rPr>
          <w:rFonts w:ascii="宋体" w:hAnsi="宋体"/>
          <w:b/>
          <w:sz w:val="24"/>
        </w:rPr>
      </w:pPr>
      <w:r>
        <w:rPr>
          <w:rFonts w:hint="eastAsia" w:ascii="宋体" w:hAnsi="宋体"/>
          <w:b/>
          <w:sz w:val="24"/>
        </w:rPr>
        <w:t>6.项目联系方式</w:t>
      </w:r>
    </w:p>
    <w:p>
      <w:pPr>
        <w:shd w:val="clear" w:color="auto" w:fill="FFFFFF"/>
        <w:spacing w:line="440" w:lineRule="exact"/>
        <w:ind w:firstLine="510"/>
        <w:jc w:val="left"/>
        <w:rPr>
          <w:rFonts w:ascii="宋体" w:hAnsi="宋体" w:cs="宋体"/>
          <w:kern w:val="0"/>
          <w:sz w:val="24"/>
        </w:rPr>
      </w:pPr>
      <w:r>
        <w:rPr>
          <w:rFonts w:hint="eastAsia" w:ascii="宋体" w:hAnsi="宋体" w:cs="宋体"/>
          <w:kern w:val="0"/>
          <w:sz w:val="24"/>
        </w:rPr>
        <w:t>比 选 人：云南省地方病防治所</w:t>
      </w:r>
    </w:p>
    <w:p>
      <w:pPr>
        <w:shd w:val="clear" w:color="auto" w:fill="FFFFFF"/>
        <w:spacing w:line="440" w:lineRule="exact"/>
        <w:ind w:firstLine="510"/>
        <w:jc w:val="left"/>
        <w:rPr>
          <w:rFonts w:ascii="宋体" w:hAnsi="宋体"/>
          <w:sz w:val="24"/>
        </w:rPr>
      </w:pPr>
      <w:r>
        <w:rPr>
          <w:rFonts w:hint="eastAsia" w:ascii="宋体" w:hAnsi="宋体" w:cs="宋体"/>
          <w:kern w:val="0"/>
          <w:sz w:val="24"/>
        </w:rPr>
        <w:t>地    址：</w:t>
      </w:r>
      <w:r>
        <w:rPr>
          <w:rFonts w:hint="eastAsia" w:ascii="宋体" w:hAnsi="宋体"/>
          <w:sz w:val="24"/>
        </w:rPr>
        <w:t>云南省大理白族自治州大理市文化路5号</w:t>
      </w:r>
    </w:p>
    <w:p>
      <w:pPr>
        <w:shd w:val="clear" w:color="auto" w:fill="FFFFFF"/>
        <w:spacing w:line="440" w:lineRule="exact"/>
        <w:ind w:firstLine="510"/>
        <w:jc w:val="left"/>
        <w:rPr>
          <w:rFonts w:ascii="宋体" w:hAnsi="宋体" w:cs="宋体"/>
          <w:kern w:val="0"/>
          <w:sz w:val="24"/>
        </w:rPr>
      </w:pPr>
      <w:r>
        <w:rPr>
          <w:rFonts w:hint="eastAsia" w:ascii="宋体" w:hAnsi="宋体" w:cs="宋体"/>
          <w:kern w:val="0"/>
          <w:sz w:val="24"/>
        </w:rPr>
        <w:t xml:space="preserve">联 系 人：袁老师               </w:t>
      </w:r>
    </w:p>
    <w:p>
      <w:pPr>
        <w:spacing w:line="480" w:lineRule="exact"/>
        <w:ind w:firstLine="537" w:firstLineChars="224"/>
        <w:jc w:val="left"/>
        <w:rPr>
          <w:rFonts w:hint="eastAsia" w:ascii="宋体" w:hAnsi="宋体" w:cs="Arial"/>
          <w:bCs/>
          <w:kern w:val="0"/>
          <w:sz w:val="24"/>
        </w:rPr>
      </w:pPr>
      <w:r>
        <w:rPr>
          <w:rFonts w:hint="eastAsia" w:ascii="宋体" w:hAnsi="宋体" w:cs="宋体"/>
          <w:kern w:val="0"/>
          <w:sz w:val="24"/>
        </w:rPr>
        <w:t xml:space="preserve">电    话：13888159295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YWFjMjVmYjlhMDE2YjAzOTQzNjY0NjU5MjBmYjI3ODcifQ=="/>
  </w:docVars>
  <w:rsids>
    <w:rsidRoot w:val="7A7C17D2"/>
    <w:rsid w:val="0093428C"/>
    <w:rsid w:val="00E67575"/>
    <w:rsid w:val="021D58FE"/>
    <w:rsid w:val="070A7858"/>
    <w:rsid w:val="2FE07353"/>
    <w:rsid w:val="61D00289"/>
    <w:rsid w:val="6D4D0994"/>
    <w:rsid w:val="7A7C17D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autoRedefine/>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Plain Text"/>
    <w:basedOn w:val="1"/>
    <w:next w:val="1"/>
    <w:qFormat/>
    <w:uiPriority w:val="99"/>
    <w:pPr>
      <w:autoSpaceDE w:val="0"/>
      <w:autoSpaceDN w:val="0"/>
      <w:adjustRightInd w:val="0"/>
      <w:jc w:val="left"/>
    </w:pPr>
    <w:rPr>
      <w:rFonts w:ascii="宋体" w:hAnsi="Courier New"/>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2</Pages>
  <Words>874</Words>
  <Characters>999</Characters>
  <Lines>7</Lines>
  <Paragraphs>2</Paragraphs>
  <TotalTime>0</TotalTime>
  <ScaleCrop>false</ScaleCrop>
  <LinksUpToDate>false</LinksUpToDate>
  <CharactersWithSpaces>1030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2021-03-05T02:17:00Z</dcterms:created>
  <dc:creator>办公室</dc:creator>
  <cp:lastModifiedBy>bgs007</cp:lastModifiedBy>
  <dcterms:modified xsi:type="dcterms:W3CDTF">2024-05-11T02:28:21Z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F6E985AACBAC4E168B14D77A2AEE3305_12</vt:lpwstr>
  </property>
</Properties>
</file>